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2925" w14:textId="5E52DE52" w:rsidR="00D46D5D" w:rsidRDefault="00A70616">
      <w:pPr>
        <w:spacing w:after="607" w:line="259" w:lineRule="auto"/>
        <w:ind w:left="38" w:firstLine="0"/>
        <w:jc w:val="left"/>
      </w:pPr>
      <w:r>
        <w:rPr>
          <w:rFonts w:ascii="Times New Roman" w:eastAsia="Times New Roman" w:hAnsi="Times New Roman" w:cs="Times New Roman"/>
          <w:sz w:val="46"/>
          <w:vertAlign w:val="superscript"/>
        </w:rPr>
        <w:t xml:space="preserve">      </w:t>
      </w:r>
      <w:r w:rsidR="00E424B3">
        <w:object w:dxaOrig="2475" w:dyaOrig="1005" w14:anchorId="0170C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3.75pt;height:50.25pt;visibility:visible" o:ole="">
            <v:imagedata r:id="rId7" o:title=""/>
          </v:shape>
          <o:OLEObject Type="Embed" ProgID="Unknown" ShapeID="Object 1" DrawAspect="Content" ObjectID="_1817201990" r:id="rId8"/>
        </w:object>
      </w:r>
    </w:p>
    <w:p w14:paraId="1D5042CA" w14:textId="77777777" w:rsidR="00D46D5D" w:rsidRDefault="00A70616">
      <w:pPr>
        <w:spacing w:after="108" w:line="259" w:lineRule="auto"/>
        <w:ind w:left="278" w:firstLine="0"/>
        <w:jc w:val="center"/>
      </w:pPr>
      <w:r>
        <w:rPr>
          <w:sz w:val="26"/>
        </w:rPr>
        <w:t>Pentland Wholesale Ltd Quality Policy</w:t>
      </w:r>
    </w:p>
    <w:p w14:paraId="6FBA16B9" w14:textId="77777777" w:rsidR="00E62964" w:rsidRDefault="00A70616" w:rsidP="00E62964">
      <w:pPr>
        <w:spacing w:after="149"/>
        <w:ind w:left="648" w:right="14" w:firstLine="0"/>
      </w:pPr>
      <w:r>
        <w:t>Pentland Wholesale Ltd offers a service to supply commercial refrigeration and catering equipment.</w:t>
      </w:r>
      <w:r w:rsidR="00E62964" w:rsidRPr="00E62964">
        <w:t xml:space="preserve"> </w:t>
      </w:r>
    </w:p>
    <w:p w14:paraId="3CFFD620" w14:textId="2CD12D0D" w:rsidR="00E62964" w:rsidRDefault="00E62964" w:rsidP="00E62964">
      <w:pPr>
        <w:spacing w:after="149"/>
        <w:ind w:left="648" w:right="14" w:firstLine="0"/>
      </w:pPr>
      <w:r>
        <w:t>Pentland completes the above services and places particular emphasis on providing experienced and competent staff with the safety, reliability and quality of client services being a major consideration throughout the organisation.</w:t>
      </w:r>
    </w:p>
    <w:p w14:paraId="3DC65BF9" w14:textId="77777777" w:rsidR="00E62964" w:rsidRDefault="00E62964" w:rsidP="00E62964">
      <w:pPr>
        <w:ind w:left="648" w:right="14"/>
      </w:pPr>
      <w:r>
        <w:t>The ability of Pentland Wholesale Ltd to continue to provide an extremely high standard of service for all their clients, ensuring timely deliveries, competitive pricing and a consistently high quality of product will be enhanced by committing to comply with the requirements set out in the Quality Manual and continually improving upon the Quality Management System.</w:t>
      </w:r>
    </w:p>
    <w:p w14:paraId="7DC32AD5" w14:textId="77777777" w:rsidR="00E62964" w:rsidRDefault="00E62964" w:rsidP="00E62964">
      <w:pPr>
        <w:ind w:left="648" w:right="14"/>
      </w:pPr>
      <w:r>
        <w:t>The Quality Objectives of the organisation shall be reviewed on an annual basis at management review, or more frequently if required. Objectives will only be set, amended or removed with the approval of the Operations Director.</w:t>
      </w:r>
    </w:p>
    <w:p w14:paraId="434F233E" w14:textId="0602EB0E" w:rsidR="00E62964" w:rsidRDefault="00E62964" w:rsidP="00E62964">
      <w:pPr>
        <w:ind w:left="648" w:right="14"/>
      </w:pPr>
      <w:r>
        <w:t>This Policy is communicated to all staff throughout the company, thereby allowing staff to participate in company improvement</w:t>
      </w:r>
      <w:r w:rsidR="00AC6903">
        <w:t xml:space="preserve">, </w:t>
      </w:r>
      <w:r w:rsidR="004160D9">
        <w:t xml:space="preserve">the policy </w:t>
      </w:r>
      <w:r w:rsidR="006A5B14">
        <w:t>is also available externally on request or via online.</w:t>
      </w:r>
    </w:p>
    <w:p w14:paraId="4E07D0B9" w14:textId="77777777" w:rsidR="00E62964" w:rsidRDefault="00E62964" w:rsidP="00E62964">
      <w:pPr>
        <w:ind w:right="14"/>
      </w:pPr>
      <w:r>
        <w:t>As Operations Director, I am ultimately responsible for the quality of all our services. It is essential within the requirements of IS09001:2015 that when performing our individual tasks and daily responsibilities, all staff act in accordance with the requirements of this Quality System, ensuring we maintain our high standards and accountability and continually improve the company operations and the QMS.</w:t>
      </w:r>
    </w:p>
    <w:p w14:paraId="46E19A2F" w14:textId="7ED6FA31" w:rsidR="002C1ED8" w:rsidRDefault="002C1ED8" w:rsidP="00E62964">
      <w:pPr>
        <w:ind w:right="14"/>
      </w:pPr>
      <w:r>
        <w:t xml:space="preserve">The QMS will be audited </w:t>
      </w:r>
      <w:r w:rsidR="00253B0E">
        <w:t xml:space="preserve">as specified in the QMS audit document </w:t>
      </w:r>
      <w:r w:rsidR="00273002">
        <w:t>MP3.4</w:t>
      </w:r>
    </w:p>
    <w:p w14:paraId="2B1F0AC3" w14:textId="1CDF22D3" w:rsidR="00D46D5D" w:rsidRDefault="00D46D5D">
      <w:pPr>
        <w:spacing w:after="437"/>
        <w:ind w:left="648" w:right="14"/>
      </w:pPr>
    </w:p>
    <w:p w14:paraId="509C3AD6" w14:textId="77777777" w:rsidR="00D46D5D" w:rsidRDefault="00A70616">
      <w:pPr>
        <w:spacing w:after="70"/>
        <w:ind w:left="5" w:right="14"/>
      </w:pPr>
      <w:r>
        <w:t>Signed:</w:t>
      </w:r>
      <w:r>
        <w:rPr>
          <w:noProof/>
        </w:rPr>
        <w:drawing>
          <wp:inline distT="0" distB="0" distL="0" distR="0" wp14:anchorId="63674557" wp14:editId="0BDBF798">
            <wp:extent cx="1505712" cy="347571"/>
            <wp:effectExtent l="0" t="0" r="0" b="0"/>
            <wp:docPr id="1499" name="Picture 1499"/>
            <wp:cNvGraphicFramePr/>
            <a:graphic xmlns:a="http://schemas.openxmlformats.org/drawingml/2006/main">
              <a:graphicData uri="http://schemas.openxmlformats.org/drawingml/2006/picture">
                <pic:pic xmlns:pic="http://schemas.openxmlformats.org/drawingml/2006/picture">
                  <pic:nvPicPr>
                    <pic:cNvPr id="1499" name="Picture 1499"/>
                    <pic:cNvPicPr/>
                  </pic:nvPicPr>
                  <pic:blipFill>
                    <a:blip r:embed="rId9"/>
                    <a:stretch>
                      <a:fillRect/>
                    </a:stretch>
                  </pic:blipFill>
                  <pic:spPr>
                    <a:xfrm>
                      <a:off x="0" y="0"/>
                      <a:ext cx="1505712" cy="347571"/>
                    </a:xfrm>
                    <a:prstGeom prst="rect">
                      <a:avLst/>
                    </a:prstGeom>
                  </pic:spPr>
                </pic:pic>
              </a:graphicData>
            </a:graphic>
          </wp:inline>
        </w:drawing>
      </w:r>
    </w:p>
    <w:p w14:paraId="148A11E4" w14:textId="77777777" w:rsidR="00D46D5D" w:rsidRDefault="00A70616">
      <w:pPr>
        <w:spacing w:after="615"/>
        <w:ind w:left="10" w:right="14"/>
      </w:pPr>
      <w:r>
        <w:t>Operations Director: Dean Simpson</w:t>
      </w:r>
    </w:p>
    <w:p w14:paraId="0FDD0BC2" w14:textId="77777777" w:rsidR="00D46D5D" w:rsidRDefault="00A70616">
      <w:pPr>
        <w:spacing w:after="0" w:line="259" w:lineRule="auto"/>
        <w:ind w:left="312" w:firstLine="0"/>
        <w:jc w:val="left"/>
      </w:pPr>
      <w:r>
        <w:t xml:space="preserve">Date: </w:t>
      </w:r>
      <w:r>
        <w:rPr>
          <w:u w:val="single" w:color="000000"/>
        </w:rPr>
        <w:t>05/03/2025</w:t>
      </w:r>
    </w:p>
    <w:sectPr w:rsidR="00D46D5D">
      <w:pgSz w:w="11904" w:h="16834"/>
      <w:pgMar w:top="1440" w:right="1858" w:bottom="1440" w:left="15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5D"/>
    <w:rsid w:val="00253B0E"/>
    <w:rsid w:val="00273002"/>
    <w:rsid w:val="002C1ED8"/>
    <w:rsid w:val="0036240D"/>
    <w:rsid w:val="003F44D0"/>
    <w:rsid w:val="004160D9"/>
    <w:rsid w:val="00537E74"/>
    <w:rsid w:val="006A5B14"/>
    <w:rsid w:val="00731859"/>
    <w:rsid w:val="00753FD9"/>
    <w:rsid w:val="007A59BF"/>
    <w:rsid w:val="007D61BE"/>
    <w:rsid w:val="00A467BE"/>
    <w:rsid w:val="00A70616"/>
    <w:rsid w:val="00AC6903"/>
    <w:rsid w:val="00B5561C"/>
    <w:rsid w:val="00BC663D"/>
    <w:rsid w:val="00C2319E"/>
    <w:rsid w:val="00D46D5D"/>
    <w:rsid w:val="00D82064"/>
    <w:rsid w:val="00E424B3"/>
    <w:rsid w:val="00E62964"/>
    <w:rsid w:val="00EE79F4"/>
    <w:rsid w:val="00F422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3A58"/>
  <w15:docId w15:val="{CC2DD93E-8394-42A0-B3FD-0D6FE823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216" w:lineRule="auto"/>
      <w:ind w:left="653" w:hanging="5"/>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8fcf2d-2720-49cd-b3c7-b0b2ba9d3c6d">
      <Terms xmlns="http://schemas.microsoft.com/office/infopath/2007/PartnerControls"/>
    </lcf76f155ced4ddcb4097134ff3c332f>
    <TaxCatchAll xmlns="96375f2d-802b-4332-82f3-a2c2ca1dff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809841E74C54C8C7E82B0982181C8" ma:contentTypeVersion="14" ma:contentTypeDescription="Create a new document." ma:contentTypeScope="" ma:versionID="118768f5fbfe3934616910a6960b2f57">
  <xsd:schema xmlns:xsd="http://www.w3.org/2001/XMLSchema" xmlns:xs="http://www.w3.org/2001/XMLSchema" xmlns:p="http://schemas.microsoft.com/office/2006/metadata/properties" xmlns:ns2="96375f2d-802b-4332-82f3-a2c2ca1dff6c" xmlns:ns3="388fcf2d-2720-49cd-b3c7-b0b2ba9d3c6d" targetNamespace="http://schemas.microsoft.com/office/2006/metadata/properties" ma:root="true" ma:fieldsID="dcfa93dea6a7eeb40aa0fea991d2833f" ns2:_="" ns3:_="">
    <xsd:import namespace="96375f2d-802b-4332-82f3-a2c2ca1dff6c"/>
    <xsd:import namespace="388fcf2d-2720-49cd-b3c7-b0b2ba9d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75f2d-802b-4332-82f3-a2c2ca1dff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27d62f-fc36-4705-9c92-715ac9093349}" ma:internalName="TaxCatchAll" ma:showField="CatchAllData" ma:web="96375f2d-802b-4332-82f3-a2c2ca1dff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8fcf2d-2720-49cd-b3c7-b0b2ba9d3c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560a75-61ba-4d0c-ac95-7b6fd85afc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3A472-971C-44A9-B9B2-CD0A62160111}">
  <ds:schemaRefs>
    <ds:schemaRef ds:uri="http://schemas.microsoft.com/office/2006/metadata/properties"/>
    <ds:schemaRef ds:uri="http://schemas.microsoft.com/office/infopath/2007/PartnerControls"/>
    <ds:schemaRef ds:uri="388fcf2d-2720-49cd-b3c7-b0b2ba9d3c6d"/>
    <ds:schemaRef ds:uri="96375f2d-802b-4332-82f3-a2c2ca1dff6c"/>
  </ds:schemaRefs>
</ds:datastoreItem>
</file>

<file path=customXml/itemProps2.xml><?xml version="1.0" encoding="utf-8"?>
<ds:datastoreItem xmlns:ds="http://schemas.openxmlformats.org/officeDocument/2006/customXml" ds:itemID="{53D932F3-2C27-4EE1-9F5E-D59BE4DA7E5E}">
  <ds:schemaRefs>
    <ds:schemaRef ds:uri="http://schemas.microsoft.com/sharepoint/v3/contenttype/forms"/>
  </ds:schemaRefs>
</ds:datastoreItem>
</file>

<file path=customXml/itemProps3.xml><?xml version="1.0" encoding="utf-8"?>
<ds:datastoreItem xmlns:ds="http://schemas.openxmlformats.org/officeDocument/2006/customXml" ds:itemID="{1D364EC6-D495-4837-AB3A-C9AD38A1F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75f2d-802b-4332-82f3-a2c2ca1dff6c"/>
    <ds:schemaRef ds:uri="388fcf2d-2720-49cd-b3c7-b0b2ba9d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cp:lastModifiedBy>John Smith</cp:lastModifiedBy>
  <cp:revision>14</cp:revision>
  <dcterms:created xsi:type="dcterms:W3CDTF">2025-03-26T03:34:00Z</dcterms:created>
  <dcterms:modified xsi:type="dcterms:W3CDTF">2025-08-20T12:33:00Z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0x010100530809841E74C54C8C7E82B0982181C8</vt:lpwstr>
  </property>
  <property fmtid="{D5CDD505-2E9C-101B-9397-08002B2CF9AE}" pid="3" name="MediaServiceImageTags">
    <vt:lpwstr/>
  </property>
</Properties>
</file>